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352"/>
        <w:tblW w:w="0" w:type="auto"/>
        <w:tblLook w:val="04A0" w:firstRow="1" w:lastRow="0" w:firstColumn="1" w:lastColumn="0" w:noHBand="0" w:noVBand="1"/>
      </w:tblPr>
      <w:tblGrid>
        <w:gridCol w:w="2802"/>
        <w:gridCol w:w="11984"/>
      </w:tblGrid>
      <w:tr w:rsidR="008759E8" w:rsidRPr="00E954E6" w:rsidTr="00B30FF8">
        <w:tc>
          <w:tcPr>
            <w:tcW w:w="2802" w:type="dxa"/>
          </w:tcPr>
          <w:p w:rsidR="008759E8" w:rsidRPr="00E954E6" w:rsidRDefault="008759E8" w:rsidP="00B30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4E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11984" w:type="dxa"/>
          </w:tcPr>
          <w:p w:rsidR="008759E8" w:rsidRPr="00E954E6" w:rsidRDefault="001D6347" w:rsidP="00B3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47">
              <w:rPr>
                <w:rFonts w:ascii="Times New Roman" w:hAnsi="Times New Roman" w:cs="Times New Roman"/>
                <w:sz w:val="24"/>
                <w:szCs w:val="24"/>
              </w:rPr>
              <w:t>Психологическое сопровождение и психологическое консультирование</w:t>
            </w:r>
          </w:p>
        </w:tc>
      </w:tr>
      <w:tr w:rsidR="008759E8" w:rsidRPr="00E954E6" w:rsidTr="00B30FF8">
        <w:tc>
          <w:tcPr>
            <w:tcW w:w="2802" w:type="dxa"/>
          </w:tcPr>
          <w:p w:rsidR="008759E8" w:rsidRPr="00E954E6" w:rsidRDefault="008759E8" w:rsidP="00B30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4E6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проекта</w:t>
            </w:r>
          </w:p>
        </w:tc>
        <w:tc>
          <w:tcPr>
            <w:tcW w:w="11984" w:type="dxa"/>
          </w:tcPr>
          <w:p w:rsidR="008759E8" w:rsidRPr="00E954E6" w:rsidRDefault="006279D6" w:rsidP="00B3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проекта психологического сопровождения и психологического консультирования в условиях образовательной организации</w:t>
            </w:r>
          </w:p>
        </w:tc>
      </w:tr>
      <w:tr w:rsidR="008759E8" w:rsidRPr="00E954E6" w:rsidTr="00B30FF8">
        <w:tc>
          <w:tcPr>
            <w:tcW w:w="2802" w:type="dxa"/>
          </w:tcPr>
          <w:p w:rsidR="008759E8" w:rsidRPr="00E954E6" w:rsidRDefault="008759E8" w:rsidP="00B30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4E6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проекта</w:t>
            </w:r>
          </w:p>
        </w:tc>
        <w:tc>
          <w:tcPr>
            <w:tcW w:w="11984" w:type="dxa"/>
          </w:tcPr>
          <w:p w:rsidR="008759E8" w:rsidRPr="00E954E6" w:rsidRDefault="006279D6" w:rsidP="0062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D6">
              <w:rPr>
                <w:rFonts w:ascii="Times New Roman" w:hAnsi="Times New Roman" w:cs="Times New Roman"/>
                <w:sz w:val="24"/>
                <w:szCs w:val="24"/>
              </w:rPr>
              <w:t>Создание единого психолого-педагогического пространства образовательного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оптимизация психологических условий реализации образовательного процесса, поддержка </w:t>
            </w:r>
            <w:r w:rsidRPr="006279D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индивидуальности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творческого потенциала обучающихся, о</w:t>
            </w:r>
            <w:r w:rsidRPr="006279D6">
              <w:rPr>
                <w:rFonts w:ascii="Times New Roman" w:hAnsi="Times New Roman" w:cs="Times New Roman"/>
                <w:sz w:val="24"/>
                <w:szCs w:val="24"/>
              </w:rPr>
              <w:t xml:space="preserve">казание своевременной психологической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помощи обучающимся, </w:t>
            </w:r>
            <w:r w:rsidRPr="006279D6">
              <w:rPr>
                <w:rFonts w:ascii="Times New Roman" w:hAnsi="Times New Roman" w:cs="Times New Roman"/>
                <w:sz w:val="24"/>
                <w:szCs w:val="24"/>
              </w:rPr>
              <w:t>педагогически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279D6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 – это те условия, которые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способствуют личностному росту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реализации потенциала каждого участника образовательного процесса,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следовательно, обеспечивают качество образовательных услуг.</w:t>
            </w:r>
          </w:p>
        </w:tc>
      </w:tr>
      <w:tr w:rsidR="008759E8" w:rsidRPr="00E954E6" w:rsidTr="00B30FF8">
        <w:tc>
          <w:tcPr>
            <w:tcW w:w="2802" w:type="dxa"/>
          </w:tcPr>
          <w:p w:rsidR="008759E8" w:rsidRPr="00E954E6" w:rsidRDefault="008759E8" w:rsidP="00B30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4E6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информации</w:t>
            </w:r>
          </w:p>
        </w:tc>
        <w:tc>
          <w:tcPr>
            <w:tcW w:w="11984" w:type="dxa"/>
          </w:tcPr>
          <w:p w:rsidR="008759E8" w:rsidRPr="00E954E6" w:rsidRDefault="008759E8" w:rsidP="00B3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9E8" w:rsidRPr="00E954E6" w:rsidTr="00B30FF8">
        <w:tc>
          <w:tcPr>
            <w:tcW w:w="2802" w:type="dxa"/>
          </w:tcPr>
          <w:p w:rsidR="008759E8" w:rsidRPr="00E954E6" w:rsidRDefault="008759E8" w:rsidP="00B30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4E6">
              <w:rPr>
                <w:rFonts w:ascii="Times New Roman" w:hAnsi="Times New Roman" w:cs="Times New Roman"/>
                <w:b/>
                <w:sz w:val="24"/>
                <w:szCs w:val="24"/>
              </w:rPr>
              <w:t>Применяемые методики</w:t>
            </w:r>
          </w:p>
        </w:tc>
        <w:tc>
          <w:tcPr>
            <w:tcW w:w="11984" w:type="dxa"/>
          </w:tcPr>
          <w:p w:rsidR="008759E8" w:rsidRPr="00E954E6" w:rsidRDefault="006279D6" w:rsidP="00B3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Психологические техники и методики</w:t>
            </w:r>
          </w:p>
        </w:tc>
      </w:tr>
      <w:tr w:rsidR="008759E8" w:rsidRPr="00E954E6" w:rsidTr="00B30FF8">
        <w:trPr>
          <w:trHeight w:val="85"/>
        </w:trPr>
        <w:tc>
          <w:tcPr>
            <w:tcW w:w="2802" w:type="dxa"/>
          </w:tcPr>
          <w:p w:rsidR="008759E8" w:rsidRPr="00E954E6" w:rsidRDefault="008759E8" w:rsidP="00B30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4E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1984" w:type="dxa"/>
          </w:tcPr>
          <w:p w:rsidR="006279D6" w:rsidRDefault="006279D6" w:rsidP="0062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D6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Оптимизации психологических условий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процесса. </w:t>
            </w:r>
            <w:r w:rsidRPr="00627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79D6" w:rsidRPr="006279D6" w:rsidRDefault="006279D6" w:rsidP="0062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</w:t>
            </w:r>
            <w:r w:rsidRPr="006279D6">
              <w:rPr>
                <w:rFonts w:ascii="Times New Roman" w:hAnsi="Times New Roman" w:cs="Times New Roman"/>
                <w:sz w:val="24"/>
                <w:szCs w:val="24"/>
              </w:rPr>
              <w:t>оложительн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279D6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социально-психологического климата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образовательном учреждении. </w:t>
            </w:r>
          </w:p>
          <w:p w:rsidR="006279D6" w:rsidRPr="006279D6" w:rsidRDefault="006279D6" w:rsidP="0062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D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психологической компетентности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работников.</w:t>
            </w:r>
          </w:p>
          <w:p w:rsidR="008759E8" w:rsidRPr="00E954E6" w:rsidRDefault="006279D6" w:rsidP="0062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9D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образовательных услуг 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реализацию индивидуального личностно-ориентированного </w:t>
            </w:r>
            <w:r w:rsidRPr="006279D6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</w:t>
            </w:r>
          </w:p>
        </w:tc>
      </w:tr>
      <w:tr w:rsidR="006279D6" w:rsidRPr="00E954E6" w:rsidTr="00B30FF8">
        <w:tc>
          <w:tcPr>
            <w:tcW w:w="2802" w:type="dxa"/>
          </w:tcPr>
          <w:p w:rsidR="006279D6" w:rsidRPr="00E954E6" w:rsidRDefault="006279D6" w:rsidP="00627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4E6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специалисты</w:t>
            </w:r>
          </w:p>
        </w:tc>
        <w:tc>
          <w:tcPr>
            <w:tcW w:w="11984" w:type="dxa"/>
          </w:tcPr>
          <w:p w:rsidR="006279D6" w:rsidRPr="00E954E6" w:rsidRDefault="006279D6" w:rsidP="0062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ы кафедры</w:t>
            </w:r>
          </w:p>
        </w:tc>
      </w:tr>
      <w:tr w:rsidR="006279D6" w:rsidRPr="00E954E6" w:rsidTr="00B30FF8">
        <w:tc>
          <w:tcPr>
            <w:tcW w:w="2802" w:type="dxa"/>
          </w:tcPr>
          <w:p w:rsidR="006279D6" w:rsidRPr="00E954E6" w:rsidRDefault="006279D6" w:rsidP="00627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4E6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для справок</w:t>
            </w:r>
          </w:p>
        </w:tc>
        <w:tc>
          <w:tcPr>
            <w:tcW w:w="11984" w:type="dxa"/>
          </w:tcPr>
          <w:p w:rsidR="006279D6" w:rsidRPr="00E954E6" w:rsidRDefault="006279D6" w:rsidP="0062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B52">
              <w:rPr>
                <w:rFonts w:ascii="Times New Roman" w:hAnsi="Times New Roman" w:cs="Times New Roman"/>
                <w:sz w:val="24"/>
                <w:szCs w:val="24"/>
              </w:rPr>
              <w:t>243-94-57</w:t>
            </w:r>
          </w:p>
        </w:tc>
      </w:tr>
      <w:tr w:rsidR="006279D6" w:rsidRPr="00E954E6" w:rsidTr="00B30FF8">
        <w:tc>
          <w:tcPr>
            <w:tcW w:w="2802" w:type="dxa"/>
          </w:tcPr>
          <w:p w:rsidR="006279D6" w:rsidRPr="00E954E6" w:rsidRDefault="006279D6" w:rsidP="00627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4E6">
              <w:rPr>
                <w:rFonts w:ascii="Times New Roman" w:hAnsi="Times New Roman" w:cs="Times New Roman"/>
                <w:b/>
                <w:sz w:val="24"/>
                <w:szCs w:val="24"/>
              </w:rPr>
              <w:t>Диапазон стоимости</w:t>
            </w:r>
          </w:p>
        </w:tc>
        <w:tc>
          <w:tcPr>
            <w:tcW w:w="11984" w:type="dxa"/>
          </w:tcPr>
          <w:p w:rsidR="006279D6" w:rsidRPr="00E954E6" w:rsidRDefault="006279D6" w:rsidP="00627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Определяется индивидуально, в  зависимости от специфики исследования, объема выборки, сроков реализации</w:t>
            </w:r>
          </w:p>
        </w:tc>
      </w:tr>
      <w:tr w:rsidR="006279D6" w:rsidRPr="00E954E6" w:rsidTr="00B30FF8">
        <w:tc>
          <w:tcPr>
            <w:tcW w:w="2802" w:type="dxa"/>
          </w:tcPr>
          <w:p w:rsidR="006279D6" w:rsidRPr="00E954E6" w:rsidRDefault="006279D6" w:rsidP="00627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4E6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1984" w:type="dxa"/>
          </w:tcPr>
          <w:p w:rsidR="006279D6" w:rsidRPr="00E954E6" w:rsidRDefault="006279D6" w:rsidP="00627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9D6" w:rsidRPr="00E954E6" w:rsidTr="00B30FF8">
        <w:tc>
          <w:tcPr>
            <w:tcW w:w="2802" w:type="dxa"/>
          </w:tcPr>
          <w:p w:rsidR="006279D6" w:rsidRPr="00E954E6" w:rsidRDefault="006279D6" w:rsidP="00627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4E6">
              <w:rPr>
                <w:rFonts w:ascii="Times New Roman" w:hAnsi="Times New Roman" w:cs="Times New Roman"/>
                <w:b/>
                <w:sz w:val="24"/>
                <w:szCs w:val="24"/>
              </w:rPr>
              <w:t>Потенциальные заказчики</w:t>
            </w:r>
          </w:p>
        </w:tc>
        <w:tc>
          <w:tcPr>
            <w:tcW w:w="11984" w:type="dxa"/>
          </w:tcPr>
          <w:p w:rsidR="006279D6" w:rsidRPr="00E954E6" w:rsidRDefault="006279D6" w:rsidP="00627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59E8" w:rsidRPr="00E954E6" w:rsidRDefault="008759E8" w:rsidP="008759E8">
      <w:pPr>
        <w:jc w:val="center"/>
        <w:rPr>
          <w:rFonts w:ascii="Times New Roman" w:hAnsi="Times New Roman" w:cs="Times New Roman"/>
          <w:sz w:val="24"/>
          <w:szCs w:val="24"/>
        </w:rPr>
      </w:pPr>
      <w:r w:rsidRPr="00E954E6">
        <w:rPr>
          <w:rFonts w:ascii="Times New Roman" w:hAnsi="Times New Roman" w:cs="Times New Roman"/>
          <w:b/>
          <w:sz w:val="24"/>
          <w:szCs w:val="24"/>
        </w:rPr>
        <w:t>Краткое описание типового проекта</w:t>
      </w:r>
    </w:p>
    <w:p w:rsidR="008759E8" w:rsidRPr="00E954E6" w:rsidRDefault="008759E8" w:rsidP="008759E8">
      <w:pPr>
        <w:rPr>
          <w:rFonts w:ascii="Times New Roman" w:hAnsi="Times New Roman" w:cs="Times New Roman"/>
          <w:sz w:val="24"/>
          <w:szCs w:val="24"/>
        </w:rPr>
      </w:pPr>
    </w:p>
    <w:p w:rsidR="008759E8" w:rsidRDefault="008759E8" w:rsidP="008759E8"/>
    <w:p w:rsidR="008759E8" w:rsidRDefault="008759E8" w:rsidP="008759E8"/>
    <w:p w:rsidR="00ED0BD9" w:rsidRDefault="00ED0BD9"/>
    <w:sectPr w:rsidR="00ED0BD9" w:rsidSect="00AC011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C5"/>
    <w:rsid w:val="001D6347"/>
    <w:rsid w:val="006279D6"/>
    <w:rsid w:val="006F24C5"/>
    <w:rsid w:val="008759E8"/>
    <w:rsid w:val="00ED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Лиманова Виктория Сергеевна</dc:creator>
  <cp:keywords/>
  <dc:description/>
  <cp:lastModifiedBy>Филь Татьяна Александровна</cp:lastModifiedBy>
  <cp:revision>4</cp:revision>
  <dcterms:created xsi:type="dcterms:W3CDTF">2018-07-02T08:18:00Z</dcterms:created>
  <dcterms:modified xsi:type="dcterms:W3CDTF">2018-07-02T11:54:00Z</dcterms:modified>
</cp:coreProperties>
</file>